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35" w:rsidRDefault="001B16F3" w:rsidP="001B16F3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:rsidR="001B16F3" w:rsidRPr="001A2A5E" w:rsidRDefault="001B16F3" w:rsidP="001B16F3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 Umowy</w:t>
      </w:r>
    </w:p>
    <w:p w:rsidR="00E94D35" w:rsidRPr="001B16F3" w:rsidRDefault="00E94D35" w:rsidP="00FD7C75">
      <w:pPr>
        <w:jc w:val="center"/>
        <w:rPr>
          <w:b/>
          <w:color w:val="FF0000"/>
          <w:sz w:val="24"/>
          <w:szCs w:val="24"/>
        </w:rPr>
      </w:pPr>
      <w:r w:rsidRPr="001B16F3">
        <w:rPr>
          <w:b/>
          <w:sz w:val="24"/>
          <w:szCs w:val="24"/>
        </w:rPr>
        <w:t xml:space="preserve">Umowa Nr </w:t>
      </w:r>
      <w:r w:rsidR="003E0BA4">
        <w:rPr>
          <w:b/>
          <w:sz w:val="24"/>
          <w:szCs w:val="24"/>
        </w:rPr>
        <w:t>ZOPO.272.2</w:t>
      </w:r>
      <w:r w:rsidR="00FD7C75" w:rsidRPr="001B16F3">
        <w:rPr>
          <w:b/>
          <w:sz w:val="24"/>
          <w:szCs w:val="24"/>
        </w:rPr>
        <w:t>.2015</w:t>
      </w:r>
    </w:p>
    <w:p w:rsidR="00E94D35" w:rsidRDefault="00E94D35" w:rsidP="00E94D35">
      <w:pPr>
        <w:jc w:val="both"/>
        <w:rPr>
          <w:b/>
        </w:rPr>
      </w:pPr>
    </w:p>
    <w:p w:rsidR="00310648" w:rsidRDefault="00310648" w:rsidP="00310648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………………roku w Magdalence pomiędzy :</w:t>
      </w:r>
    </w:p>
    <w:p w:rsidR="00310648" w:rsidRDefault="00310648" w:rsidP="00310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Zespołem Obsługi Placówek Oświatowych w Lesznowoli z siedzibą w Magdalence, ul. Lipowa 28, 05-506 Lesznowola, </w:t>
      </w:r>
    </w:p>
    <w:p w:rsidR="00310648" w:rsidRDefault="00696F04" w:rsidP="00310648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10648">
        <w:rPr>
          <w:sz w:val="24"/>
          <w:szCs w:val="24"/>
        </w:rPr>
        <w:t>eprezentowanym przez Jacka Bulaka, Dyrektora,</w:t>
      </w:r>
    </w:p>
    <w:p w:rsidR="00E94D35" w:rsidRPr="00B07DD7" w:rsidRDefault="00310648" w:rsidP="00B07DD7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="00E94D35">
        <w:rPr>
          <w:sz w:val="24"/>
          <w:szCs w:val="24"/>
        </w:rPr>
        <w:t xml:space="preserve"> </w:t>
      </w:r>
      <w:r w:rsidR="00E94D35">
        <w:rPr>
          <w:b/>
          <w:sz w:val="24"/>
          <w:szCs w:val="24"/>
        </w:rPr>
        <w:t>„Zamawiającym”</w:t>
      </w:r>
    </w:p>
    <w:p w:rsidR="00E94D35" w:rsidRDefault="00E94D35" w:rsidP="00E94D35">
      <w:pPr>
        <w:rPr>
          <w:b/>
          <w:sz w:val="24"/>
          <w:szCs w:val="24"/>
        </w:rPr>
      </w:pPr>
    </w:p>
    <w:p w:rsidR="00E94D35" w:rsidRDefault="00E94D35" w:rsidP="00E94D3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94D35" w:rsidRDefault="00E94D35" w:rsidP="00E94D35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96F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7DD7" w:rsidRDefault="00B07DD7" w:rsidP="00E94D35">
      <w:pPr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5F6F2B">
        <w:rPr>
          <w:b/>
          <w:sz w:val="24"/>
          <w:szCs w:val="24"/>
        </w:rPr>
        <w:t>„Wykonawcą”</w:t>
      </w:r>
    </w:p>
    <w:p w:rsidR="00B07DD7" w:rsidRDefault="00B07DD7" w:rsidP="00E94D35">
      <w:pPr>
        <w:rPr>
          <w:sz w:val="24"/>
          <w:szCs w:val="24"/>
        </w:rPr>
      </w:pPr>
    </w:p>
    <w:p w:rsidR="00E94D35" w:rsidRPr="00B07DD7" w:rsidRDefault="001616D7" w:rsidP="00E94D35">
      <w:pPr>
        <w:rPr>
          <w:sz w:val="24"/>
          <w:szCs w:val="24"/>
        </w:rPr>
      </w:pPr>
      <w:r>
        <w:rPr>
          <w:sz w:val="24"/>
          <w:szCs w:val="24"/>
        </w:rPr>
        <w:t>W wyniku przeprowadzenia postę</w:t>
      </w:r>
      <w:r w:rsidR="00696F04">
        <w:rPr>
          <w:sz w:val="24"/>
          <w:szCs w:val="24"/>
        </w:rPr>
        <w:t>powania o udzielenia zamówienia publicznego w trybie przetargu nieograniczonego na „</w:t>
      </w:r>
      <w:r w:rsidR="003E0BA4">
        <w:rPr>
          <w:b/>
          <w:sz w:val="24"/>
          <w:szCs w:val="24"/>
        </w:rPr>
        <w:t xml:space="preserve">Transport niepełnosprawnych do placówek oświatowych </w:t>
      </w:r>
      <w:r w:rsidR="00696F04" w:rsidRPr="001B16F3">
        <w:rPr>
          <w:b/>
          <w:sz w:val="24"/>
          <w:szCs w:val="24"/>
        </w:rPr>
        <w:t xml:space="preserve">w roku szkolnym </w:t>
      </w:r>
      <w:r w:rsidR="00B07DD7" w:rsidRPr="001B16F3">
        <w:rPr>
          <w:b/>
          <w:sz w:val="24"/>
          <w:szCs w:val="24"/>
        </w:rPr>
        <w:t>2015/2016</w:t>
      </w:r>
      <w:r w:rsidR="00B07DD7">
        <w:rPr>
          <w:sz w:val="24"/>
          <w:szCs w:val="24"/>
        </w:rPr>
        <w:t>”</w:t>
      </w:r>
      <w:r w:rsidR="003E0BA4">
        <w:rPr>
          <w:sz w:val="24"/>
          <w:szCs w:val="24"/>
        </w:rPr>
        <w:t xml:space="preserve"> – numer postępowania ZOPO.271.2</w:t>
      </w:r>
      <w:r w:rsidR="00B07DD7">
        <w:rPr>
          <w:sz w:val="24"/>
          <w:szCs w:val="24"/>
        </w:rPr>
        <w:t xml:space="preserve">.2015 </w:t>
      </w:r>
      <w:r w:rsidR="00696F04">
        <w:rPr>
          <w:sz w:val="24"/>
          <w:szCs w:val="24"/>
        </w:rPr>
        <w:t xml:space="preserve"> </w:t>
      </w:r>
    </w:p>
    <w:p w:rsidR="00E94D35" w:rsidRDefault="00B07DD7" w:rsidP="00E94D35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E94D35">
        <w:rPr>
          <w:sz w:val="24"/>
          <w:szCs w:val="24"/>
        </w:rPr>
        <w:t>treści</w:t>
      </w:r>
      <w:r>
        <w:rPr>
          <w:sz w:val="24"/>
          <w:szCs w:val="24"/>
        </w:rPr>
        <w:t xml:space="preserve"> następującej</w:t>
      </w:r>
      <w:r w:rsidR="00E94D35">
        <w:rPr>
          <w:sz w:val="24"/>
          <w:szCs w:val="24"/>
        </w:rPr>
        <w:t>:</w:t>
      </w:r>
    </w:p>
    <w:p w:rsidR="00E94D35" w:rsidRDefault="00E94D35" w:rsidP="00E94D35">
      <w:pPr>
        <w:jc w:val="center"/>
        <w:rPr>
          <w:b/>
          <w:sz w:val="24"/>
        </w:rPr>
      </w:pPr>
    </w:p>
    <w:p w:rsidR="00E94D35" w:rsidRDefault="00E94D35" w:rsidP="00E94D35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E94D35" w:rsidRDefault="005F6F2B" w:rsidP="005F6F2B">
      <w:pPr>
        <w:pStyle w:val="Akapitzlist"/>
        <w:numPr>
          <w:ilvl w:val="0"/>
          <w:numId w:val="24"/>
        </w:numPr>
        <w:jc w:val="both"/>
        <w:rPr>
          <w:sz w:val="24"/>
        </w:rPr>
      </w:pPr>
      <w:r w:rsidRPr="005F6F2B">
        <w:rPr>
          <w:sz w:val="24"/>
        </w:rPr>
        <w:t>Wykonawca</w:t>
      </w:r>
      <w:r>
        <w:rPr>
          <w:sz w:val="24"/>
        </w:rPr>
        <w:t xml:space="preserve"> zobowiązuje się świadczyć na warunkach określonych niniejszą umową </w:t>
      </w:r>
      <w:r w:rsidR="003E0BA4">
        <w:rPr>
          <w:sz w:val="24"/>
        </w:rPr>
        <w:t xml:space="preserve">transport niepełnosprawnych </w:t>
      </w:r>
      <w:r>
        <w:rPr>
          <w:sz w:val="24"/>
        </w:rPr>
        <w:t xml:space="preserve">w roku szkolnym 2015/2016 na następujących trasach : </w:t>
      </w:r>
    </w:p>
    <w:p w:rsidR="005F6F2B" w:rsidRDefault="003E0BA4" w:rsidP="005F6F2B">
      <w:pPr>
        <w:pStyle w:val="Akapitzlist"/>
        <w:ind w:left="420"/>
        <w:jc w:val="both"/>
        <w:rPr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841" w:rsidRDefault="003E0BA4" w:rsidP="00E335BF">
      <w:pPr>
        <w:rPr>
          <w:sz w:val="24"/>
          <w:szCs w:val="24"/>
        </w:rPr>
      </w:pPr>
      <w:r>
        <w:rPr>
          <w:sz w:val="24"/>
        </w:rPr>
        <w:t xml:space="preserve"> </w:t>
      </w:r>
    </w:p>
    <w:p w:rsidR="008805C5" w:rsidRPr="00ED3D67" w:rsidRDefault="007E5DCD" w:rsidP="00ED3D67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ED3D67">
        <w:rPr>
          <w:sz w:val="24"/>
          <w:szCs w:val="24"/>
        </w:rPr>
        <w:t>Wykonawca zobowiązany</w:t>
      </w:r>
      <w:r w:rsidR="00ED3D67" w:rsidRPr="00ED3D67">
        <w:rPr>
          <w:sz w:val="24"/>
          <w:szCs w:val="24"/>
        </w:rPr>
        <w:t xml:space="preserve"> jest zapewnić w każdym kursie opiekuna który:</w:t>
      </w:r>
    </w:p>
    <w:p w:rsidR="00ED3D67" w:rsidRDefault="00ED3D67" w:rsidP="00ED3D67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zapewni pomoc w zakresie zajmowania miejsc w pojeździe i w czasie jego opuszczania,</w:t>
      </w:r>
    </w:p>
    <w:p w:rsidR="00ED3D67" w:rsidRDefault="00ED3D67" w:rsidP="00ED3D67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zapewni opiekę podczas podróży,</w:t>
      </w:r>
    </w:p>
    <w:p w:rsidR="00ED3D67" w:rsidRDefault="00ED3D67" w:rsidP="00ED3D67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 razie potrzeby udzieli pierwszej pomocy.</w:t>
      </w:r>
    </w:p>
    <w:p w:rsidR="00ED3D67" w:rsidRDefault="00ED3D67" w:rsidP="00ED3D67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Zamawiający zastrzega sobie możliwość zmiany godzi</w:t>
      </w:r>
      <w:r w:rsidR="001A2644">
        <w:rPr>
          <w:sz w:val="24"/>
          <w:szCs w:val="24"/>
        </w:rPr>
        <w:t>n świadczenia usługi w przypadku</w:t>
      </w:r>
    </w:p>
    <w:p w:rsidR="001A2644" w:rsidRDefault="001A2644" w:rsidP="001A26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korekt w planach zajęć dowożonych, zmiany adresu placówek oświatowych i nie będzie to</w:t>
      </w:r>
    </w:p>
    <w:p w:rsidR="001A2644" w:rsidRPr="00ED3D67" w:rsidRDefault="001A2644" w:rsidP="001A2644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stanowiło zmiany treści umowy.</w:t>
      </w:r>
    </w:p>
    <w:p w:rsidR="008F1933" w:rsidRDefault="008F1933" w:rsidP="0095049E">
      <w:pPr>
        <w:rPr>
          <w:b/>
          <w:sz w:val="24"/>
          <w:szCs w:val="24"/>
        </w:rPr>
      </w:pPr>
    </w:p>
    <w:p w:rsidR="00E94D35" w:rsidRPr="00507E05" w:rsidRDefault="008805C5" w:rsidP="008805C5">
      <w:pPr>
        <w:jc w:val="center"/>
        <w:rPr>
          <w:b/>
          <w:sz w:val="24"/>
          <w:szCs w:val="24"/>
        </w:rPr>
      </w:pPr>
      <w:r w:rsidRPr="00507E05">
        <w:rPr>
          <w:b/>
          <w:sz w:val="24"/>
          <w:szCs w:val="24"/>
        </w:rPr>
        <w:t>§ 2</w:t>
      </w:r>
    </w:p>
    <w:p w:rsidR="00E94D35" w:rsidRDefault="008805C5" w:rsidP="008805C5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na okres obowiązania umowy zobowiązany jest do :</w:t>
      </w:r>
    </w:p>
    <w:p w:rsidR="008805C5" w:rsidRDefault="008F1933" w:rsidP="00880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2644">
        <w:rPr>
          <w:sz w:val="24"/>
          <w:szCs w:val="24"/>
        </w:rPr>
        <w:t>1) zapewnienia pojazdów</w:t>
      </w:r>
      <w:r w:rsidR="008805C5">
        <w:rPr>
          <w:sz w:val="24"/>
          <w:szCs w:val="24"/>
        </w:rPr>
        <w:t xml:space="preserve">, które będą spełniały warunki </w:t>
      </w:r>
      <w:r w:rsidR="00D30BF2">
        <w:rPr>
          <w:sz w:val="24"/>
          <w:szCs w:val="24"/>
        </w:rPr>
        <w:t xml:space="preserve">Obwieszczenia Ministra Infrastruktury </w:t>
      </w:r>
    </w:p>
    <w:p w:rsidR="00D30BF2" w:rsidRPr="008805C5" w:rsidRDefault="008F1933" w:rsidP="00880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0BF2">
        <w:rPr>
          <w:sz w:val="24"/>
          <w:szCs w:val="24"/>
        </w:rPr>
        <w:t xml:space="preserve"> i Rozwoju z dnia 30 stycznia 2015 roku w sprawie ogłoszenia jednolitego tekstu </w:t>
      </w:r>
    </w:p>
    <w:p w:rsidR="00D30BF2" w:rsidRDefault="008F1933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0BF2">
        <w:rPr>
          <w:sz w:val="24"/>
          <w:szCs w:val="24"/>
        </w:rPr>
        <w:t xml:space="preserve"> rozporządzenia Ministra Infrastruktury w sprawie warunków technicznych pojazdów oraz</w:t>
      </w:r>
    </w:p>
    <w:p w:rsidR="00D30BF2" w:rsidRDefault="008F1933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0BF2">
        <w:rPr>
          <w:sz w:val="24"/>
          <w:szCs w:val="24"/>
        </w:rPr>
        <w:t xml:space="preserve"> zakresu ich wyposażenia ( Dz.U.2015 NR 0 POZ.305 ),</w:t>
      </w:r>
    </w:p>
    <w:p w:rsidR="00D30BF2" w:rsidRDefault="00D30BF2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zap</w:t>
      </w:r>
      <w:r w:rsidR="001A2644">
        <w:rPr>
          <w:sz w:val="24"/>
          <w:szCs w:val="24"/>
        </w:rPr>
        <w:t>ewnienia ubezpieczenia pojazdów</w:t>
      </w:r>
      <w:r>
        <w:rPr>
          <w:sz w:val="24"/>
          <w:szCs w:val="24"/>
        </w:rPr>
        <w:t>, o których mowa w pkt.1, za pomocą których świadczył</w:t>
      </w:r>
    </w:p>
    <w:p w:rsidR="00F71CA5" w:rsidRDefault="00D30BF2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450B">
        <w:rPr>
          <w:sz w:val="24"/>
          <w:szCs w:val="24"/>
        </w:rPr>
        <w:t>będzie usługę.</w:t>
      </w:r>
    </w:p>
    <w:p w:rsidR="00A7450B" w:rsidRDefault="00A7450B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2.Wykonawca oświadcza, iż na co najmniej dwa dni przed upływem ważności polisy (polis), o której mowa w ust.1 pkt 2, dostarczy on Zamawiającemu na własny koszt nową ważną polisę przedłużającą poprzednio dostarczoną Zamawiającemu. Polisa, o której mowa w zdaniu poprzedzającym, stanowi załącznik nr 1 do umowy, będącą jej integralną częścią.</w:t>
      </w:r>
    </w:p>
    <w:p w:rsidR="0095049E" w:rsidRDefault="0095049E" w:rsidP="00E94D35">
      <w:pPr>
        <w:jc w:val="both"/>
        <w:rPr>
          <w:sz w:val="24"/>
          <w:szCs w:val="24"/>
        </w:rPr>
      </w:pPr>
    </w:p>
    <w:p w:rsidR="0095049E" w:rsidRDefault="0095049E" w:rsidP="00E94D35">
      <w:pPr>
        <w:jc w:val="both"/>
        <w:rPr>
          <w:sz w:val="24"/>
          <w:szCs w:val="24"/>
        </w:rPr>
      </w:pPr>
    </w:p>
    <w:p w:rsidR="0095049E" w:rsidRDefault="0095049E" w:rsidP="00E94D35">
      <w:pPr>
        <w:jc w:val="both"/>
        <w:rPr>
          <w:sz w:val="24"/>
          <w:szCs w:val="24"/>
        </w:rPr>
      </w:pPr>
    </w:p>
    <w:p w:rsidR="00A7450B" w:rsidRDefault="00A7450B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3.Wykonawca zapewnia, iż dysponuje obiektami zaplecza technicznego</w:t>
      </w:r>
      <w:r w:rsidR="00891342">
        <w:rPr>
          <w:sz w:val="24"/>
          <w:szCs w:val="24"/>
        </w:rPr>
        <w:t xml:space="preserve"> wystarc</w:t>
      </w:r>
      <w:r w:rsidR="001A2644">
        <w:rPr>
          <w:sz w:val="24"/>
          <w:szCs w:val="24"/>
        </w:rPr>
        <w:t>zającymi do utrzymania pojazdów</w:t>
      </w:r>
      <w:r w:rsidR="00891342">
        <w:rPr>
          <w:sz w:val="24"/>
          <w:szCs w:val="24"/>
        </w:rPr>
        <w:t xml:space="preserve"> w ruchu co najmniej przez okres obowiązania umowy.</w:t>
      </w:r>
    </w:p>
    <w:p w:rsidR="00E94D35" w:rsidRDefault="00E94D35" w:rsidP="00FD7C75">
      <w:pPr>
        <w:rPr>
          <w:b/>
          <w:sz w:val="24"/>
          <w:szCs w:val="24"/>
        </w:rPr>
      </w:pPr>
    </w:p>
    <w:p w:rsidR="00E94D35" w:rsidRDefault="00E94D35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E94D35" w:rsidRDefault="00891342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świadczyć przedmiotową usługę od dnia 1 września 2015 roku do dnia 24 czerwca 2016 roku z wyjątkiem dni wolnych od zajęć dydaktycznych.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E94D35" w:rsidRDefault="00E94D35" w:rsidP="00180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E94D35" w:rsidRDefault="0018041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jest dbać o zewnętrzną i wewnętrzną czystość środków transportu oraz zabezpieczyć pełną sprawność techniczną środków transportu przeznaczonych do przewozu uczniów</w:t>
      </w:r>
      <w:r w:rsidR="00E94D35">
        <w:rPr>
          <w:sz w:val="24"/>
          <w:szCs w:val="24"/>
        </w:rPr>
        <w:t>.</w:t>
      </w:r>
    </w:p>
    <w:p w:rsidR="00E94D35" w:rsidRDefault="0018041D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jest do zapewnienia przewożonym uczniom odpowiednich warunków bezpieczeństwa higieny, wygody oraz należytej obsługi</w:t>
      </w:r>
      <w:r w:rsidR="00E94D35">
        <w:rPr>
          <w:sz w:val="24"/>
          <w:szCs w:val="24"/>
        </w:rPr>
        <w:t>.</w:t>
      </w:r>
    </w:p>
    <w:p w:rsidR="00E94D35" w:rsidRDefault="00E94D35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41D">
        <w:rPr>
          <w:sz w:val="24"/>
          <w:szCs w:val="24"/>
        </w:rPr>
        <w:t>. Wykonawca zobowiązany jest do współdziałania z Zamawiającym w zakresie skutków zdarzeń niezależnych od Wykon</w:t>
      </w:r>
      <w:r w:rsidR="00C0508F">
        <w:rPr>
          <w:sz w:val="24"/>
          <w:szCs w:val="24"/>
        </w:rPr>
        <w:t>aw</w:t>
      </w:r>
      <w:r w:rsidR="0018041D">
        <w:rPr>
          <w:sz w:val="24"/>
          <w:szCs w:val="24"/>
        </w:rPr>
        <w:t>cy, które uniemożliwiłyby lub utrudniłyby Wykonawcy świadczenie przedmiotowej</w:t>
      </w:r>
      <w:r>
        <w:rPr>
          <w:sz w:val="24"/>
          <w:szCs w:val="24"/>
        </w:rPr>
        <w:t>.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E94D35" w:rsidRPr="001A2644" w:rsidRDefault="00E94D35" w:rsidP="001A2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275D2B">
        <w:rPr>
          <w:sz w:val="24"/>
          <w:szCs w:val="24"/>
        </w:rPr>
        <w:t>.</w:t>
      </w:r>
    </w:p>
    <w:p w:rsidR="00E94D35" w:rsidRDefault="001A2644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5D2B">
        <w:rPr>
          <w:sz w:val="24"/>
          <w:szCs w:val="24"/>
        </w:rPr>
        <w:t>. W przypadku wystąpienia awarii pojazdu przewożącego uczniów do i ze Szkół lub innej nieprzewidzianej sytuacji uniemożliwiającej wykonanie przewozu uczniów, Wykonawca zobowiązany jest bezzwłocznie zapewnić na własny koszt i ryzyko transport zastępczy w czasie nie dłuższym niż 30 minut, oraz faksowym i telefonicznym powiadomieniu Zamawiającego</w:t>
      </w:r>
      <w:r w:rsidR="00E94D35">
        <w:rPr>
          <w:sz w:val="24"/>
          <w:szCs w:val="24"/>
        </w:rPr>
        <w:t>.</w:t>
      </w:r>
    </w:p>
    <w:p w:rsidR="00E94D35" w:rsidRDefault="001A2644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7E05">
        <w:rPr>
          <w:sz w:val="24"/>
          <w:szCs w:val="24"/>
        </w:rPr>
        <w:t>. W przypadku nie zapewnienia przez Wykonawcę transportu za</w:t>
      </w:r>
      <w:r>
        <w:rPr>
          <w:sz w:val="24"/>
          <w:szCs w:val="24"/>
        </w:rPr>
        <w:t>stępczego, o którym mowa w ust.1</w:t>
      </w:r>
      <w:r w:rsidR="00507E05">
        <w:rPr>
          <w:sz w:val="24"/>
          <w:szCs w:val="24"/>
        </w:rPr>
        <w:t>, Zamawiający zapewni transport uczniów na koszt Wykonawcy, potrącając należności z bieżącej faktury</w:t>
      </w:r>
      <w:r w:rsidR="00E94D35">
        <w:rPr>
          <w:sz w:val="24"/>
          <w:szCs w:val="24"/>
        </w:rPr>
        <w:t>.</w:t>
      </w:r>
    </w:p>
    <w:p w:rsidR="00183A52" w:rsidRDefault="00183A52" w:rsidP="00E94D35">
      <w:pPr>
        <w:jc w:val="both"/>
        <w:rPr>
          <w:sz w:val="24"/>
          <w:szCs w:val="24"/>
        </w:rPr>
      </w:pPr>
    </w:p>
    <w:p w:rsidR="00183A52" w:rsidRPr="00183A52" w:rsidRDefault="00183A52" w:rsidP="00183A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183A52">
        <w:rPr>
          <w:b/>
          <w:sz w:val="24"/>
          <w:szCs w:val="24"/>
        </w:rPr>
        <w:t>§ 6</w:t>
      </w:r>
    </w:p>
    <w:p w:rsidR="0095029A" w:rsidRDefault="00183A52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może powierzyć podwykonawcom tylko i wyłącznie zakres usługi wskazanej w złożonej przez siebie ofercie.</w:t>
      </w:r>
    </w:p>
    <w:p w:rsidR="00183A52" w:rsidRDefault="00183A52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2.Zlecenie wykonania części usługi podwykonawcom nie zmienia zobowiązań Wykonawcy wobec Zamawiającego za wykonanie części usługi. </w:t>
      </w:r>
      <w:r w:rsidR="0095029A">
        <w:rPr>
          <w:sz w:val="24"/>
          <w:szCs w:val="24"/>
        </w:rPr>
        <w:t>Wykonawca jest odpowiedzialny za działania uchybienia i zaniedbania podwykonawców w takim samym stopniu jakby to były działania uchybienia i zaniechania Wykonawcy.</w:t>
      </w:r>
    </w:p>
    <w:p w:rsidR="0095029A" w:rsidRDefault="0095029A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>3.Do zawarcia przez Wykonawcę umowy z podwykonawcą, jak też zmian do tych umów, wymagana jest każdorazowo pisemna zgoda Zamawiającego.</w:t>
      </w:r>
    </w:p>
    <w:p w:rsidR="0095029A" w:rsidRDefault="0095029A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60E99">
        <w:rPr>
          <w:sz w:val="24"/>
          <w:szCs w:val="24"/>
        </w:rPr>
        <w:t>Jeżeli Zamawiający w terminie 14 dni od przedstawienia mu przez Wykonawcę umowy z podwykonawcą lub jej projektu, wraz z częścią dokumentacji dotyczącej wykonania usługi określonych w umowie lub w projekcie umowy, nie zgłosi na piśmie sprzeciwu lub zastrzeżeń, uważa się, że wyraził zgodę na zawarcie umowy.</w:t>
      </w:r>
    </w:p>
    <w:p w:rsidR="00C60E99" w:rsidRDefault="00C60E99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>5.Do zawarcia przez podwykonawcę umowy z dalszym p</w:t>
      </w:r>
      <w:r w:rsidR="00835D87">
        <w:rPr>
          <w:sz w:val="24"/>
          <w:szCs w:val="24"/>
        </w:rPr>
        <w:t>odwykonawcą wymagana jest każdorazowo zgoda Zamawiającego, udzielona na zasadach określonych w ust.4.</w:t>
      </w:r>
    </w:p>
    <w:p w:rsidR="00835D87" w:rsidRDefault="00835D87" w:rsidP="0018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6.Umowy, o których mowa w ust.4 i 5 powinny być dokonane w formie pisemnej pod rygorem nieważności. 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1A2644" w:rsidRDefault="001A2644" w:rsidP="00E94D35">
      <w:pPr>
        <w:jc w:val="both"/>
        <w:rPr>
          <w:sz w:val="24"/>
          <w:szCs w:val="24"/>
        </w:rPr>
      </w:pPr>
    </w:p>
    <w:p w:rsidR="001A2644" w:rsidRDefault="001A2644" w:rsidP="00E94D35">
      <w:pPr>
        <w:jc w:val="both"/>
        <w:rPr>
          <w:sz w:val="24"/>
          <w:szCs w:val="24"/>
        </w:rPr>
      </w:pPr>
    </w:p>
    <w:p w:rsidR="001A2644" w:rsidRDefault="001A2644" w:rsidP="00E94D35">
      <w:pPr>
        <w:jc w:val="both"/>
        <w:rPr>
          <w:sz w:val="24"/>
          <w:szCs w:val="24"/>
        </w:rPr>
      </w:pPr>
    </w:p>
    <w:p w:rsidR="001A2644" w:rsidRDefault="001A2644" w:rsidP="00E94D35">
      <w:pPr>
        <w:jc w:val="both"/>
        <w:rPr>
          <w:sz w:val="24"/>
          <w:szCs w:val="24"/>
        </w:rPr>
      </w:pPr>
    </w:p>
    <w:p w:rsidR="00E94D35" w:rsidRDefault="006216A0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:rsidR="00507E05" w:rsidRPr="00507E05" w:rsidRDefault="00507E05" w:rsidP="00507E0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07E05">
        <w:rPr>
          <w:sz w:val="24"/>
          <w:szCs w:val="24"/>
        </w:rPr>
        <w:t>Za wykonanie przedmiotu umowy Wykonawca otrzymywał będzie zgodnie z dokumentacją przetargową, wynagrodzenie, które za jednorazowy przewóz na trasie wynosi :</w:t>
      </w:r>
    </w:p>
    <w:p w:rsidR="004A41D0" w:rsidRDefault="0095049E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D35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2.Łączna wartość umowy za świadczenie usługi dowożenia i odwożenia uczniów w okresie, o którym mowa </w:t>
      </w:r>
      <w:r w:rsidRPr="004A41D0">
        <w:rPr>
          <w:sz w:val="24"/>
          <w:szCs w:val="24"/>
        </w:rPr>
        <w:t>§ 3</w:t>
      </w:r>
      <w:r>
        <w:rPr>
          <w:sz w:val="24"/>
          <w:szCs w:val="24"/>
        </w:rPr>
        <w:t>, wynosi :</w:t>
      </w:r>
    </w:p>
    <w:p w:rsidR="004A41D0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a) netto…………..zł ( słownie……………………………………………………………………),</w:t>
      </w:r>
    </w:p>
    <w:p w:rsidR="004A41D0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b) podatek VAT……….zł ( słownie……………………………………………………………...),</w:t>
      </w:r>
    </w:p>
    <w:p w:rsidR="004A41D0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c) brutto…………zł ( słownie…………………………………………………………………….).</w:t>
      </w:r>
    </w:p>
    <w:p w:rsidR="006704C2" w:rsidRDefault="004A41D0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3.Wynagrodzenie, o którym mowa w ust.1 płatne będzie </w:t>
      </w:r>
      <w:r w:rsidR="006704C2">
        <w:rPr>
          <w:sz w:val="24"/>
          <w:szCs w:val="24"/>
        </w:rPr>
        <w:t>miesięcznie z dołu za faktycznie wykonaną usługę – w wysokości zależnej od ilości przejechanych tras i dni w danym miesiącu, na podstawie faktury VAT, na podstawie faktury VAT, zawierającej łączną cenę netto dzienną za przewóz na wszystkich 44 trasach, stawkę podatku VAT, ilość przejechanych faktycznie w danym miesiącu dni oraz łączną cenę z podatkiem VAT.</w:t>
      </w:r>
    </w:p>
    <w:p w:rsidR="004A41D0" w:rsidRPr="004A41D0" w:rsidRDefault="006704C2" w:rsidP="004A41D0">
      <w:pPr>
        <w:jc w:val="both"/>
        <w:rPr>
          <w:sz w:val="24"/>
          <w:szCs w:val="24"/>
        </w:rPr>
      </w:pPr>
      <w:r>
        <w:rPr>
          <w:sz w:val="24"/>
          <w:szCs w:val="24"/>
        </w:rPr>
        <w:t>4.Zamawiający dokona płatności w terminie 14 dni od</w:t>
      </w:r>
      <w:r w:rsidR="002B5501">
        <w:rPr>
          <w:sz w:val="24"/>
          <w:szCs w:val="24"/>
        </w:rPr>
        <w:t xml:space="preserve"> dnia dostarczenia faktury VAT, o której mowa w ust.3, przelewem na konto wskazane w fakturze.  </w:t>
      </w:r>
      <w:r w:rsidR="004A41D0">
        <w:rPr>
          <w:sz w:val="24"/>
          <w:szCs w:val="24"/>
        </w:rPr>
        <w:t xml:space="preserve"> </w:t>
      </w:r>
    </w:p>
    <w:p w:rsidR="00E94D35" w:rsidRDefault="002B5501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5.Wykonawca zobowiązany jest dostarczać fakturę VAT do siedziby Zamawiającego do 10-go każdego miesiąca za poprzedni miesiąc świadczenia usługi.</w:t>
      </w:r>
    </w:p>
    <w:p w:rsidR="002B5501" w:rsidRDefault="002B5501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6.Za datę realizacji płatności uważa się datę obciążenia należnością konta Zamawiającego.</w:t>
      </w:r>
    </w:p>
    <w:p w:rsidR="00E64BCD" w:rsidRDefault="00E64BCD" w:rsidP="000732B0">
      <w:pPr>
        <w:rPr>
          <w:b/>
          <w:sz w:val="24"/>
          <w:szCs w:val="24"/>
        </w:rPr>
      </w:pPr>
    </w:p>
    <w:p w:rsidR="0095049E" w:rsidRDefault="0095049E" w:rsidP="000732B0">
      <w:pPr>
        <w:rPr>
          <w:b/>
          <w:sz w:val="24"/>
          <w:szCs w:val="24"/>
        </w:rPr>
      </w:pPr>
    </w:p>
    <w:p w:rsidR="00E94D35" w:rsidRDefault="006216A0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E94D35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1.Wykonawca zapłaci Zamawiającemu karę umowną za :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każde opóźnienie powyżej 15 minut z przyczyn zależnych od Wykonawcy w stosunku do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terminów wskazanych w rozkładzie jazdy - w wysokości 50 zł,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utratę z winy Wykonawcy połączenia przewidzianego w rozkładzie jazdy lub przerwę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realizacji umowy powstałą z przyczyn zależnych od Wykonawcy - w wysokości 500 zł.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 każdy zaistniały przypadek.</w:t>
      </w:r>
    </w:p>
    <w:p w:rsidR="000732B0" w:rsidRDefault="000732B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za odstąpienie Zamawiającego od umowy z przyczyn zawinionych przez Wykonawcę –</w:t>
      </w:r>
    </w:p>
    <w:p w:rsidR="00E94D35" w:rsidRDefault="000732B0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w wysokości 20% wy</w:t>
      </w:r>
      <w:r w:rsidR="00FB2BB5">
        <w:rPr>
          <w:sz w:val="24"/>
          <w:szCs w:val="24"/>
        </w:rPr>
        <w:t>nagrodzenia  br</w:t>
      </w:r>
      <w:r w:rsidR="006216A0">
        <w:rPr>
          <w:sz w:val="24"/>
          <w:szCs w:val="24"/>
        </w:rPr>
        <w:t>utto określonego § 7</w:t>
      </w:r>
      <w:r w:rsidR="00FB2BB5">
        <w:rPr>
          <w:sz w:val="24"/>
          <w:szCs w:val="24"/>
        </w:rPr>
        <w:t xml:space="preserve"> ust.2 lit.c,</w:t>
      </w:r>
    </w:p>
    <w:p w:rsidR="00FB2BB5" w:rsidRDefault="00FB2BB5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d) za odstąpienie Wykonawcy od umowy z przyczyn przez niego zawinionych – </w:t>
      </w:r>
    </w:p>
    <w:p w:rsidR="00E94D35" w:rsidRDefault="00FB2BB5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w wysokości 20% wynagrodzenia brutto określonego w </w:t>
      </w:r>
      <w:r w:rsidRPr="00FB2BB5">
        <w:rPr>
          <w:sz w:val="24"/>
          <w:szCs w:val="24"/>
        </w:rPr>
        <w:t xml:space="preserve">§ </w:t>
      </w:r>
      <w:r w:rsidR="006216A0">
        <w:rPr>
          <w:sz w:val="24"/>
          <w:szCs w:val="24"/>
        </w:rPr>
        <w:t>7</w:t>
      </w:r>
      <w:r>
        <w:rPr>
          <w:sz w:val="24"/>
          <w:szCs w:val="24"/>
        </w:rPr>
        <w:t xml:space="preserve"> ust.2 lit.c.</w:t>
      </w:r>
    </w:p>
    <w:p w:rsidR="00FB2BB5" w:rsidRDefault="00FB2BB5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jest do zapłaty kary umownej w terminie 14 dni od wystąpienia przez Zamawiającego z żądaniem zapłaty. W przypadku nieuiszczenia kary przez Wykonawcę w terminie, o którym mowa w zdaniu poprzedzającym, Zamawiający może potracić karę z dowolnej należności Wykonawcy.</w:t>
      </w:r>
    </w:p>
    <w:p w:rsidR="005E0D77" w:rsidRDefault="005E0D77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3.Jeżeli szkoda poniesiona przez Zamawiającego przewyższy kwotę kar umownych, będzie on uprawniony do dochodzenia od Wykonawcy – na zasadach ogólnych Kodeksu Cywilnego – </w:t>
      </w:r>
    </w:p>
    <w:p w:rsidR="00FB2BB5" w:rsidRPr="00FB2BB5" w:rsidRDefault="005E0D77" w:rsidP="00FB2BB5">
      <w:pPr>
        <w:jc w:val="both"/>
        <w:rPr>
          <w:sz w:val="24"/>
          <w:szCs w:val="24"/>
        </w:rPr>
      </w:pPr>
      <w:r>
        <w:rPr>
          <w:sz w:val="24"/>
          <w:szCs w:val="24"/>
        </w:rPr>
        <w:t>- odszkodowania uzupełniającego do wysokości rzeczywistej szkody.</w:t>
      </w:r>
      <w:r w:rsidR="00FB2BB5">
        <w:rPr>
          <w:sz w:val="24"/>
          <w:szCs w:val="24"/>
        </w:rPr>
        <w:t xml:space="preserve"> </w:t>
      </w:r>
    </w:p>
    <w:p w:rsidR="002025BC" w:rsidRDefault="002025BC" w:rsidP="008F1933">
      <w:pPr>
        <w:rPr>
          <w:sz w:val="24"/>
          <w:szCs w:val="24"/>
        </w:rPr>
      </w:pPr>
    </w:p>
    <w:p w:rsidR="00E94D35" w:rsidRDefault="006216A0" w:rsidP="00202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2025BC" w:rsidRDefault="002025BC" w:rsidP="002025BC">
      <w:pPr>
        <w:rPr>
          <w:sz w:val="24"/>
          <w:szCs w:val="24"/>
        </w:rPr>
      </w:pPr>
      <w:r w:rsidRPr="002025BC">
        <w:rPr>
          <w:sz w:val="24"/>
          <w:szCs w:val="24"/>
        </w:rPr>
        <w:t>1.</w:t>
      </w:r>
      <w:r>
        <w:rPr>
          <w:sz w:val="24"/>
          <w:szCs w:val="24"/>
        </w:rPr>
        <w:t>Zamawiający może odstąpić od umowy, jeżeli :</w:t>
      </w:r>
    </w:p>
    <w:p w:rsid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1) rozpoczęto likwidację firmy Wykonawcy,</w:t>
      </w:r>
    </w:p>
    <w:p w:rsid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2) Wykonawca przerwał świadczenie usługi objętej umową na okres przekraczający 3 dni,</w:t>
      </w:r>
    </w:p>
    <w:p w:rsid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3) w przypadku stwierdzenia przez upoważnione organy niesprawności pojazdów służących</w:t>
      </w:r>
    </w:p>
    <w:p w:rsidR="002025BC" w:rsidRPr="002025BC" w:rsidRDefault="002025BC" w:rsidP="002025BC">
      <w:pPr>
        <w:rPr>
          <w:sz w:val="24"/>
          <w:szCs w:val="24"/>
        </w:rPr>
      </w:pPr>
      <w:r>
        <w:rPr>
          <w:sz w:val="24"/>
          <w:szCs w:val="24"/>
        </w:rPr>
        <w:t xml:space="preserve">      do realizacji niniejszej umowy. </w:t>
      </w:r>
    </w:p>
    <w:p w:rsidR="00E94D35" w:rsidRDefault="00E94D35" w:rsidP="00E94D35">
      <w:pPr>
        <w:jc w:val="both"/>
        <w:rPr>
          <w:sz w:val="24"/>
          <w:szCs w:val="24"/>
        </w:rPr>
      </w:pPr>
    </w:p>
    <w:p w:rsidR="00835D87" w:rsidRDefault="00835D87" w:rsidP="00E94D35">
      <w:pPr>
        <w:jc w:val="both"/>
        <w:rPr>
          <w:sz w:val="24"/>
          <w:szCs w:val="24"/>
        </w:rPr>
      </w:pPr>
    </w:p>
    <w:p w:rsidR="0095049E" w:rsidRDefault="0095049E" w:rsidP="00E94D35">
      <w:pPr>
        <w:jc w:val="both"/>
        <w:rPr>
          <w:sz w:val="24"/>
          <w:szCs w:val="24"/>
        </w:rPr>
      </w:pPr>
    </w:p>
    <w:p w:rsidR="0095049E" w:rsidRDefault="0095049E" w:rsidP="00E94D35">
      <w:pPr>
        <w:jc w:val="both"/>
        <w:rPr>
          <w:sz w:val="24"/>
          <w:szCs w:val="24"/>
        </w:rPr>
      </w:pPr>
      <w:bookmarkStart w:id="0" w:name="_GoBack"/>
      <w:bookmarkEnd w:id="0"/>
    </w:p>
    <w:p w:rsidR="00E94D35" w:rsidRDefault="006216A0" w:rsidP="00E94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9280F" w:rsidRDefault="0069280F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 związku z brzmieniem art.144 usr.1 ustawy Prawo zamówień publicznych, Zamawiający przewiduje możliwość zmiany niniejszej umowy w stosunku do treści oferty, na podstawie której dokonano wyboru Wykonawcy w przypadku :</w:t>
      </w:r>
    </w:p>
    <w:p w:rsidR="00E94D35" w:rsidRDefault="0069280F" w:rsidP="00E94D35">
      <w:pPr>
        <w:jc w:val="both"/>
        <w:rPr>
          <w:sz w:val="24"/>
          <w:szCs w:val="24"/>
        </w:rPr>
      </w:pPr>
      <w:r w:rsidRPr="00A36C50">
        <w:rPr>
          <w:sz w:val="24"/>
          <w:szCs w:val="24"/>
        </w:rPr>
        <w:t xml:space="preserve">  1)</w:t>
      </w:r>
      <w:r>
        <w:rPr>
          <w:sz w:val="24"/>
          <w:szCs w:val="24"/>
        </w:rPr>
        <w:t xml:space="preserve"> zmiany ustawowej stawki podatku VAT lub innych opłat wynikających wprost z przepisów </w:t>
      </w:r>
      <w:r w:rsidR="002025BC">
        <w:rPr>
          <w:sz w:val="24"/>
          <w:szCs w:val="24"/>
        </w:rPr>
        <w:t xml:space="preserve"> </w:t>
      </w:r>
    </w:p>
    <w:p w:rsidR="00E94D35" w:rsidRDefault="0069280F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prawa a mających istotny wpływ na zmianę wysokości wynagrodzenia.</w:t>
      </w:r>
    </w:p>
    <w:p w:rsidR="0069280F" w:rsidRPr="0069280F" w:rsidRDefault="0069280F" w:rsidP="006928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280F">
        <w:rPr>
          <w:sz w:val="24"/>
          <w:szCs w:val="24"/>
        </w:rPr>
        <w:t xml:space="preserve"> 2)</w:t>
      </w:r>
      <w:r w:rsidR="00A36C50">
        <w:rPr>
          <w:sz w:val="24"/>
          <w:szCs w:val="24"/>
        </w:rPr>
        <w:t xml:space="preserve"> zaistnienia przyczyn techniczno-organizacyjnych niezależnych i niezawinionych przez </w:t>
      </w:r>
    </w:p>
    <w:p w:rsidR="0069280F" w:rsidRDefault="00A36C50" w:rsidP="0069280F">
      <w:pPr>
        <w:rPr>
          <w:sz w:val="24"/>
          <w:szCs w:val="24"/>
        </w:rPr>
      </w:pPr>
      <w:r w:rsidRPr="00A36C50">
        <w:rPr>
          <w:sz w:val="24"/>
          <w:szCs w:val="24"/>
        </w:rPr>
        <w:t xml:space="preserve">      Zamawiającego</w:t>
      </w:r>
      <w:r>
        <w:rPr>
          <w:sz w:val="24"/>
          <w:szCs w:val="24"/>
        </w:rPr>
        <w:t xml:space="preserve"> lub Wykonawcę, które uniemożliwiają lub ograniczają możliwość wykonania</w:t>
      </w:r>
    </w:p>
    <w:p w:rsidR="00A36C50" w:rsidRDefault="008F1933" w:rsidP="008F1933">
      <w:pPr>
        <w:rPr>
          <w:sz w:val="24"/>
          <w:szCs w:val="24"/>
        </w:rPr>
      </w:pPr>
      <w:r>
        <w:rPr>
          <w:sz w:val="24"/>
          <w:szCs w:val="24"/>
        </w:rPr>
        <w:t xml:space="preserve">      p</w:t>
      </w:r>
      <w:r w:rsidR="00A36C50">
        <w:rPr>
          <w:sz w:val="24"/>
          <w:szCs w:val="24"/>
        </w:rPr>
        <w:t>rzedmiotu umowy.</w:t>
      </w:r>
    </w:p>
    <w:p w:rsidR="00E94D35" w:rsidRPr="00A36C50" w:rsidRDefault="006216A0" w:rsidP="00A36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E94D35" w:rsidRPr="00A36C50" w:rsidRDefault="00A36C50" w:rsidP="00A36C50">
      <w:pPr>
        <w:rPr>
          <w:sz w:val="24"/>
          <w:szCs w:val="24"/>
        </w:rPr>
      </w:pPr>
      <w:r w:rsidRPr="00A36C50">
        <w:rPr>
          <w:sz w:val="24"/>
          <w:szCs w:val="24"/>
        </w:rPr>
        <w:t>Wszelkie zmiany niniejszej umowy wymagają formy pisemnej pod rygorem nieważności.</w:t>
      </w:r>
    </w:p>
    <w:p w:rsidR="00A36C50" w:rsidRDefault="00A36C50" w:rsidP="00A36C50">
      <w:pPr>
        <w:jc w:val="center"/>
        <w:rPr>
          <w:b/>
          <w:sz w:val="24"/>
          <w:szCs w:val="24"/>
        </w:rPr>
      </w:pPr>
    </w:p>
    <w:p w:rsidR="00A36C50" w:rsidRDefault="004B2D63" w:rsidP="00A36C50">
      <w:pPr>
        <w:jc w:val="center"/>
        <w:rPr>
          <w:b/>
          <w:sz w:val="24"/>
          <w:szCs w:val="24"/>
        </w:rPr>
      </w:pPr>
      <w:r w:rsidRPr="00A36C50">
        <w:rPr>
          <w:b/>
          <w:sz w:val="24"/>
          <w:szCs w:val="24"/>
        </w:rPr>
        <w:t>§</w:t>
      </w:r>
      <w:r w:rsidR="006216A0">
        <w:rPr>
          <w:b/>
          <w:sz w:val="24"/>
          <w:szCs w:val="24"/>
        </w:rPr>
        <w:t xml:space="preserve"> 12</w:t>
      </w:r>
    </w:p>
    <w:p w:rsidR="00A36C50" w:rsidRDefault="00A36C50" w:rsidP="00B64EFF">
      <w:pPr>
        <w:rPr>
          <w:sz w:val="24"/>
          <w:szCs w:val="24"/>
        </w:rPr>
      </w:pPr>
      <w:r w:rsidRPr="00A36C50">
        <w:rPr>
          <w:sz w:val="24"/>
          <w:szCs w:val="24"/>
        </w:rPr>
        <w:t>Przelew wierzytelności wymaga zgody Zamawiającego wyrażonej w formie pisemnej pod rygorem nieważności.</w:t>
      </w:r>
    </w:p>
    <w:p w:rsidR="00B64EFF" w:rsidRPr="00B64EFF" w:rsidRDefault="00B64EFF" w:rsidP="00B64EFF">
      <w:pPr>
        <w:rPr>
          <w:sz w:val="24"/>
          <w:szCs w:val="24"/>
        </w:rPr>
      </w:pPr>
    </w:p>
    <w:p w:rsidR="00E94D35" w:rsidRPr="00A36C50" w:rsidRDefault="00A36C50" w:rsidP="00A36C50">
      <w:pPr>
        <w:rPr>
          <w:b/>
          <w:sz w:val="24"/>
          <w:szCs w:val="24"/>
        </w:rPr>
      </w:pPr>
      <w:r w:rsidRPr="00A36C50">
        <w:rPr>
          <w:b/>
          <w:sz w:val="24"/>
          <w:szCs w:val="24"/>
        </w:rPr>
        <w:t xml:space="preserve">                                                                           </w:t>
      </w:r>
      <w:r w:rsidR="004B2D63" w:rsidRPr="00A36C50">
        <w:rPr>
          <w:b/>
          <w:sz w:val="24"/>
          <w:szCs w:val="24"/>
        </w:rPr>
        <w:t>§</w:t>
      </w:r>
      <w:r w:rsidR="006216A0">
        <w:rPr>
          <w:b/>
          <w:sz w:val="24"/>
          <w:szCs w:val="24"/>
        </w:rPr>
        <w:t xml:space="preserve"> 13</w:t>
      </w:r>
    </w:p>
    <w:p w:rsidR="00A36C50" w:rsidRDefault="00A36C5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1.W sprawach nieuregulowanych w umowie mają zastosowanie przepisy ustawy Prawo zamówień publicznych, Kodeksu Cywilnego oraz inne właściwe dla przedmiotu umowy.</w:t>
      </w:r>
    </w:p>
    <w:p w:rsidR="00A36C50" w:rsidRPr="00A36C50" w:rsidRDefault="00A36C50" w:rsidP="00E94D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70BE8">
        <w:rPr>
          <w:sz w:val="24"/>
          <w:szCs w:val="24"/>
        </w:rPr>
        <w:t xml:space="preserve">Spory jakie mogą wynikać przy realizacji niniejszej umowy, strony poddają rozstrzygnięciu Sądu Cywilnego właściwego dla siedziby Zamawiającego. </w:t>
      </w:r>
    </w:p>
    <w:p w:rsidR="00A36C50" w:rsidRDefault="00A36C50" w:rsidP="00E94D35">
      <w:pPr>
        <w:jc w:val="both"/>
        <w:rPr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  <w:r w:rsidRPr="00170BE8">
        <w:rPr>
          <w:b/>
          <w:sz w:val="24"/>
          <w:szCs w:val="24"/>
        </w:rPr>
        <w:t xml:space="preserve">                                                                          </w:t>
      </w:r>
      <w:r w:rsidR="004B2D63" w:rsidRPr="00170BE8">
        <w:rPr>
          <w:b/>
          <w:sz w:val="24"/>
          <w:szCs w:val="24"/>
        </w:rPr>
        <w:t xml:space="preserve"> § </w:t>
      </w:r>
      <w:r w:rsidR="006216A0">
        <w:rPr>
          <w:b/>
          <w:sz w:val="24"/>
          <w:szCs w:val="24"/>
        </w:rPr>
        <w:t>14</w:t>
      </w:r>
    </w:p>
    <w:p w:rsidR="00170BE8" w:rsidRPr="00170BE8" w:rsidRDefault="00170BE8" w:rsidP="00E94D35">
      <w:pPr>
        <w:jc w:val="both"/>
        <w:rPr>
          <w:sz w:val="24"/>
          <w:szCs w:val="24"/>
        </w:rPr>
      </w:pPr>
      <w:r w:rsidRPr="00170BE8">
        <w:rPr>
          <w:sz w:val="24"/>
          <w:szCs w:val="24"/>
        </w:rPr>
        <w:t>Umowa została sporządzona w trzech jednobrzmiący</w:t>
      </w:r>
      <w:r>
        <w:rPr>
          <w:sz w:val="24"/>
          <w:szCs w:val="24"/>
        </w:rPr>
        <w:t>ch egzemplarzach, w tym 2 egzem</w:t>
      </w:r>
      <w:r w:rsidRPr="00170BE8">
        <w:rPr>
          <w:sz w:val="24"/>
          <w:szCs w:val="24"/>
        </w:rPr>
        <w:t>p</w:t>
      </w:r>
      <w:r>
        <w:rPr>
          <w:sz w:val="24"/>
          <w:szCs w:val="24"/>
        </w:rPr>
        <w:t>l</w:t>
      </w:r>
      <w:r w:rsidRPr="00170BE8">
        <w:rPr>
          <w:sz w:val="24"/>
          <w:szCs w:val="24"/>
        </w:rPr>
        <w:t>arze</w:t>
      </w:r>
      <w:r>
        <w:rPr>
          <w:sz w:val="24"/>
          <w:szCs w:val="24"/>
        </w:rPr>
        <w:t xml:space="preserve"> i 1 dla Wykonawcy.</w:t>
      </w: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                                                                                                 WYKONAWCA</w:t>
      </w: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170BE8" w:rsidRDefault="00170BE8" w:rsidP="00E94D35">
      <w:pPr>
        <w:jc w:val="both"/>
        <w:rPr>
          <w:b/>
          <w:sz w:val="24"/>
          <w:szCs w:val="24"/>
        </w:rPr>
      </w:pPr>
    </w:p>
    <w:p w:rsidR="007C7EF5" w:rsidRPr="00010459" w:rsidRDefault="007C7EF5" w:rsidP="00010459">
      <w:pPr>
        <w:rPr>
          <w:b/>
          <w:sz w:val="24"/>
          <w:szCs w:val="24"/>
        </w:rPr>
      </w:pPr>
    </w:p>
    <w:sectPr w:rsidR="007C7EF5" w:rsidRPr="00010459" w:rsidSect="0005260B">
      <w:footerReference w:type="even" r:id="rId8"/>
      <w:pgSz w:w="11907" w:h="16840" w:code="9"/>
      <w:pgMar w:top="1418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3B" w:rsidRDefault="00A33E3B" w:rsidP="00A529F3">
      <w:r>
        <w:separator/>
      </w:r>
    </w:p>
  </w:endnote>
  <w:endnote w:type="continuationSeparator" w:id="0">
    <w:p w:rsidR="00A33E3B" w:rsidRDefault="00A33E3B" w:rsidP="00A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D" w:rsidRDefault="0042225D" w:rsidP="000526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25D" w:rsidRDefault="00422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3B" w:rsidRDefault="00A33E3B" w:rsidP="00A529F3">
      <w:r>
        <w:separator/>
      </w:r>
    </w:p>
  </w:footnote>
  <w:footnote w:type="continuationSeparator" w:id="0">
    <w:p w:rsidR="00A33E3B" w:rsidRDefault="00A33E3B" w:rsidP="00A5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E8"/>
    <w:multiLevelType w:val="hybridMultilevel"/>
    <w:tmpl w:val="E4ECD7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0277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012B"/>
    <w:multiLevelType w:val="hybridMultilevel"/>
    <w:tmpl w:val="07D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0A3"/>
    <w:multiLevelType w:val="hybridMultilevel"/>
    <w:tmpl w:val="FABED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E59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D22D1C"/>
    <w:multiLevelType w:val="multilevel"/>
    <w:tmpl w:val="223A61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E4AC6"/>
    <w:multiLevelType w:val="hybridMultilevel"/>
    <w:tmpl w:val="38B4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77E"/>
    <w:multiLevelType w:val="singleLevel"/>
    <w:tmpl w:val="FF76F9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1FA47BF9"/>
    <w:multiLevelType w:val="hybridMultilevel"/>
    <w:tmpl w:val="61465A1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D294A"/>
    <w:multiLevelType w:val="hybridMultilevel"/>
    <w:tmpl w:val="7B0287D0"/>
    <w:lvl w:ilvl="0" w:tplc="88C44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B60E5"/>
    <w:multiLevelType w:val="hybridMultilevel"/>
    <w:tmpl w:val="1068AC6E"/>
    <w:lvl w:ilvl="0" w:tplc="71506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407849"/>
    <w:multiLevelType w:val="hybridMultilevel"/>
    <w:tmpl w:val="C480DC16"/>
    <w:lvl w:ilvl="0" w:tplc="E1CA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4FC5"/>
    <w:multiLevelType w:val="hybridMultilevel"/>
    <w:tmpl w:val="0E146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0DDC"/>
    <w:multiLevelType w:val="hybridMultilevel"/>
    <w:tmpl w:val="080AB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033"/>
    <w:multiLevelType w:val="hybridMultilevel"/>
    <w:tmpl w:val="59CC7A54"/>
    <w:lvl w:ilvl="0" w:tplc="3708B9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230680F"/>
    <w:multiLevelType w:val="hybridMultilevel"/>
    <w:tmpl w:val="77405FFC"/>
    <w:lvl w:ilvl="0" w:tplc="EA72D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310762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4E45C1"/>
    <w:multiLevelType w:val="hybridMultilevel"/>
    <w:tmpl w:val="57FA8EB4"/>
    <w:lvl w:ilvl="0" w:tplc="3C96C2E0">
      <w:start w:val="2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768351D"/>
    <w:multiLevelType w:val="hybridMultilevel"/>
    <w:tmpl w:val="AA44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29E"/>
    <w:multiLevelType w:val="hybridMultilevel"/>
    <w:tmpl w:val="EE90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10C0"/>
    <w:multiLevelType w:val="hybridMultilevel"/>
    <w:tmpl w:val="B0F2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0870"/>
    <w:multiLevelType w:val="hybridMultilevel"/>
    <w:tmpl w:val="D542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52C"/>
    <w:multiLevelType w:val="hybridMultilevel"/>
    <w:tmpl w:val="0FD47DAA"/>
    <w:lvl w:ilvl="0" w:tplc="16A2B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B782F51"/>
    <w:multiLevelType w:val="hybridMultilevel"/>
    <w:tmpl w:val="C38A1712"/>
    <w:lvl w:ilvl="0" w:tplc="51B4F0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90005"/>
    <w:multiLevelType w:val="singleLevel"/>
    <w:tmpl w:val="F890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6A70FD"/>
    <w:multiLevelType w:val="hybridMultilevel"/>
    <w:tmpl w:val="4B00C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070C9"/>
    <w:multiLevelType w:val="hybridMultilevel"/>
    <w:tmpl w:val="562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2444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27"/>
    <w:lvlOverride w:ilvl="0">
      <w:startOverride w:val="2"/>
    </w:lvlOverride>
  </w:num>
  <w:num w:numId="12">
    <w:abstractNumId w:val="8"/>
  </w:num>
  <w:num w:numId="13">
    <w:abstractNumId w:val="23"/>
  </w:num>
  <w:num w:numId="14">
    <w:abstractNumId w:val="12"/>
  </w:num>
  <w:num w:numId="15">
    <w:abstractNumId w:val="26"/>
  </w:num>
  <w:num w:numId="16">
    <w:abstractNumId w:val="20"/>
  </w:num>
  <w:num w:numId="17">
    <w:abstractNumId w:val="11"/>
  </w:num>
  <w:num w:numId="18">
    <w:abstractNumId w:val="21"/>
  </w:num>
  <w:num w:numId="19">
    <w:abstractNumId w:val="10"/>
  </w:num>
  <w:num w:numId="20">
    <w:abstractNumId w:val="13"/>
  </w:num>
  <w:num w:numId="21">
    <w:abstractNumId w:val="17"/>
  </w:num>
  <w:num w:numId="22">
    <w:abstractNumId w:val="19"/>
  </w:num>
  <w:num w:numId="23">
    <w:abstractNumId w:val="5"/>
  </w:num>
  <w:num w:numId="24">
    <w:abstractNumId w:val="15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E9"/>
    <w:rsid w:val="00010459"/>
    <w:rsid w:val="00027A40"/>
    <w:rsid w:val="00035841"/>
    <w:rsid w:val="0005260B"/>
    <w:rsid w:val="000540E8"/>
    <w:rsid w:val="00060482"/>
    <w:rsid w:val="00061CC0"/>
    <w:rsid w:val="00063861"/>
    <w:rsid w:val="00063BA5"/>
    <w:rsid w:val="000700D7"/>
    <w:rsid w:val="00071BF9"/>
    <w:rsid w:val="000732B0"/>
    <w:rsid w:val="000A5B66"/>
    <w:rsid w:val="000B7358"/>
    <w:rsid w:val="000C4AFA"/>
    <w:rsid w:val="000D03A7"/>
    <w:rsid w:val="00126116"/>
    <w:rsid w:val="0013244E"/>
    <w:rsid w:val="001616D7"/>
    <w:rsid w:val="00170BE8"/>
    <w:rsid w:val="0017226C"/>
    <w:rsid w:val="001755AD"/>
    <w:rsid w:val="0018041D"/>
    <w:rsid w:val="00181D50"/>
    <w:rsid w:val="00183A52"/>
    <w:rsid w:val="001A2644"/>
    <w:rsid w:val="001A2A5E"/>
    <w:rsid w:val="001B16F3"/>
    <w:rsid w:val="001B18F8"/>
    <w:rsid w:val="001D1D46"/>
    <w:rsid w:val="001E649D"/>
    <w:rsid w:val="001F6274"/>
    <w:rsid w:val="00201D13"/>
    <w:rsid w:val="002025BC"/>
    <w:rsid w:val="0021064E"/>
    <w:rsid w:val="0021693F"/>
    <w:rsid w:val="00236545"/>
    <w:rsid w:val="00250A08"/>
    <w:rsid w:val="002645DF"/>
    <w:rsid w:val="00273700"/>
    <w:rsid w:val="00275D2B"/>
    <w:rsid w:val="002A0F72"/>
    <w:rsid w:val="002A2FA8"/>
    <w:rsid w:val="002A33CD"/>
    <w:rsid w:val="002B5501"/>
    <w:rsid w:val="002B7273"/>
    <w:rsid w:val="002B79D1"/>
    <w:rsid w:val="002C3D85"/>
    <w:rsid w:val="002D417F"/>
    <w:rsid w:val="002E6DEC"/>
    <w:rsid w:val="002F09B0"/>
    <w:rsid w:val="00310648"/>
    <w:rsid w:val="003159CF"/>
    <w:rsid w:val="00336ECA"/>
    <w:rsid w:val="00344DEC"/>
    <w:rsid w:val="00365404"/>
    <w:rsid w:val="00384B3E"/>
    <w:rsid w:val="003B4447"/>
    <w:rsid w:val="003E0BA4"/>
    <w:rsid w:val="00404AE9"/>
    <w:rsid w:val="0042225D"/>
    <w:rsid w:val="00424EBB"/>
    <w:rsid w:val="00427489"/>
    <w:rsid w:val="00466245"/>
    <w:rsid w:val="004836F6"/>
    <w:rsid w:val="00484CEF"/>
    <w:rsid w:val="004A41D0"/>
    <w:rsid w:val="004B2D63"/>
    <w:rsid w:val="004C19F4"/>
    <w:rsid w:val="004C2F77"/>
    <w:rsid w:val="004C536D"/>
    <w:rsid w:val="004C66C8"/>
    <w:rsid w:val="004E0D43"/>
    <w:rsid w:val="004F0DDD"/>
    <w:rsid w:val="004F5504"/>
    <w:rsid w:val="004F5868"/>
    <w:rsid w:val="00501F22"/>
    <w:rsid w:val="00507E05"/>
    <w:rsid w:val="00510D68"/>
    <w:rsid w:val="0051368F"/>
    <w:rsid w:val="005231F8"/>
    <w:rsid w:val="005362AA"/>
    <w:rsid w:val="00553A92"/>
    <w:rsid w:val="00562230"/>
    <w:rsid w:val="00577E59"/>
    <w:rsid w:val="005932D6"/>
    <w:rsid w:val="0059515C"/>
    <w:rsid w:val="005A5FD3"/>
    <w:rsid w:val="005C509B"/>
    <w:rsid w:val="005D053D"/>
    <w:rsid w:val="005D5549"/>
    <w:rsid w:val="005E060A"/>
    <w:rsid w:val="005E0D77"/>
    <w:rsid w:val="005E248E"/>
    <w:rsid w:val="005E339E"/>
    <w:rsid w:val="005E33A1"/>
    <w:rsid w:val="005F6F2B"/>
    <w:rsid w:val="005F7008"/>
    <w:rsid w:val="00601D37"/>
    <w:rsid w:val="00606F1C"/>
    <w:rsid w:val="0061484B"/>
    <w:rsid w:val="006216A0"/>
    <w:rsid w:val="006232E1"/>
    <w:rsid w:val="00624397"/>
    <w:rsid w:val="00644E47"/>
    <w:rsid w:val="0065267A"/>
    <w:rsid w:val="006704C2"/>
    <w:rsid w:val="0067247E"/>
    <w:rsid w:val="006772CA"/>
    <w:rsid w:val="0069280F"/>
    <w:rsid w:val="00696F04"/>
    <w:rsid w:val="00697BD9"/>
    <w:rsid w:val="006A15CE"/>
    <w:rsid w:val="006A4EC9"/>
    <w:rsid w:val="006C12C5"/>
    <w:rsid w:val="006C4FE0"/>
    <w:rsid w:val="006E1666"/>
    <w:rsid w:val="006F39C1"/>
    <w:rsid w:val="006F702C"/>
    <w:rsid w:val="00710271"/>
    <w:rsid w:val="00713DCE"/>
    <w:rsid w:val="00732BEA"/>
    <w:rsid w:val="0075550A"/>
    <w:rsid w:val="00756D03"/>
    <w:rsid w:val="0076627D"/>
    <w:rsid w:val="00783DFF"/>
    <w:rsid w:val="00791F7B"/>
    <w:rsid w:val="00793A7E"/>
    <w:rsid w:val="007A05B6"/>
    <w:rsid w:val="007C7EF5"/>
    <w:rsid w:val="007D135A"/>
    <w:rsid w:val="007D305B"/>
    <w:rsid w:val="007E58D3"/>
    <w:rsid w:val="007E5DCD"/>
    <w:rsid w:val="008150C4"/>
    <w:rsid w:val="00821A92"/>
    <w:rsid w:val="00821D7C"/>
    <w:rsid w:val="00835D87"/>
    <w:rsid w:val="00852D86"/>
    <w:rsid w:val="008805C5"/>
    <w:rsid w:val="00891192"/>
    <w:rsid w:val="00891342"/>
    <w:rsid w:val="008946CF"/>
    <w:rsid w:val="008E237E"/>
    <w:rsid w:val="008F12C3"/>
    <w:rsid w:val="008F1933"/>
    <w:rsid w:val="00925019"/>
    <w:rsid w:val="0095029A"/>
    <w:rsid w:val="0095049E"/>
    <w:rsid w:val="00954CDC"/>
    <w:rsid w:val="0097088D"/>
    <w:rsid w:val="00972871"/>
    <w:rsid w:val="00986441"/>
    <w:rsid w:val="00987D0A"/>
    <w:rsid w:val="009A1F02"/>
    <w:rsid w:val="009B4158"/>
    <w:rsid w:val="009C1C7D"/>
    <w:rsid w:val="009C384F"/>
    <w:rsid w:val="00A0170D"/>
    <w:rsid w:val="00A27F95"/>
    <w:rsid w:val="00A33E3B"/>
    <w:rsid w:val="00A36C50"/>
    <w:rsid w:val="00A52467"/>
    <w:rsid w:val="00A529F3"/>
    <w:rsid w:val="00A56BCE"/>
    <w:rsid w:val="00A67B99"/>
    <w:rsid w:val="00A7450B"/>
    <w:rsid w:val="00A8044B"/>
    <w:rsid w:val="00A8483B"/>
    <w:rsid w:val="00A86160"/>
    <w:rsid w:val="00A94615"/>
    <w:rsid w:val="00AA0142"/>
    <w:rsid w:val="00AA1ED0"/>
    <w:rsid w:val="00AA4FFE"/>
    <w:rsid w:val="00AB4D06"/>
    <w:rsid w:val="00AB5DAC"/>
    <w:rsid w:val="00AD3B6E"/>
    <w:rsid w:val="00AF6AC3"/>
    <w:rsid w:val="00B07DD7"/>
    <w:rsid w:val="00B12025"/>
    <w:rsid w:val="00B23C80"/>
    <w:rsid w:val="00B265AC"/>
    <w:rsid w:val="00B418E7"/>
    <w:rsid w:val="00B5013A"/>
    <w:rsid w:val="00B64EFF"/>
    <w:rsid w:val="00B77BF1"/>
    <w:rsid w:val="00B81CEF"/>
    <w:rsid w:val="00B924C8"/>
    <w:rsid w:val="00BA4628"/>
    <w:rsid w:val="00BA734B"/>
    <w:rsid w:val="00BC08C4"/>
    <w:rsid w:val="00BE6277"/>
    <w:rsid w:val="00BF3ADD"/>
    <w:rsid w:val="00BF43E6"/>
    <w:rsid w:val="00C0508F"/>
    <w:rsid w:val="00C36F81"/>
    <w:rsid w:val="00C4160E"/>
    <w:rsid w:val="00C44728"/>
    <w:rsid w:val="00C46C55"/>
    <w:rsid w:val="00C52306"/>
    <w:rsid w:val="00C60E99"/>
    <w:rsid w:val="00C661E9"/>
    <w:rsid w:val="00C877CD"/>
    <w:rsid w:val="00CA5251"/>
    <w:rsid w:val="00CA52C6"/>
    <w:rsid w:val="00CC4519"/>
    <w:rsid w:val="00CC79F0"/>
    <w:rsid w:val="00D05B90"/>
    <w:rsid w:val="00D068F2"/>
    <w:rsid w:val="00D16DC3"/>
    <w:rsid w:val="00D22109"/>
    <w:rsid w:val="00D30BF2"/>
    <w:rsid w:val="00D9039A"/>
    <w:rsid w:val="00D9276F"/>
    <w:rsid w:val="00D97188"/>
    <w:rsid w:val="00DE2516"/>
    <w:rsid w:val="00DF2021"/>
    <w:rsid w:val="00DF28CD"/>
    <w:rsid w:val="00DF41C1"/>
    <w:rsid w:val="00E32A38"/>
    <w:rsid w:val="00E335BF"/>
    <w:rsid w:val="00E51975"/>
    <w:rsid w:val="00E5291A"/>
    <w:rsid w:val="00E560B6"/>
    <w:rsid w:val="00E6115A"/>
    <w:rsid w:val="00E64BCD"/>
    <w:rsid w:val="00E81200"/>
    <w:rsid w:val="00E84FEC"/>
    <w:rsid w:val="00E94D35"/>
    <w:rsid w:val="00EA1CF0"/>
    <w:rsid w:val="00EB42F0"/>
    <w:rsid w:val="00ED3D67"/>
    <w:rsid w:val="00EF1891"/>
    <w:rsid w:val="00EF4B43"/>
    <w:rsid w:val="00F0740B"/>
    <w:rsid w:val="00F16097"/>
    <w:rsid w:val="00F23223"/>
    <w:rsid w:val="00F24BA5"/>
    <w:rsid w:val="00F24BAA"/>
    <w:rsid w:val="00F33E19"/>
    <w:rsid w:val="00F47125"/>
    <w:rsid w:val="00F55731"/>
    <w:rsid w:val="00F67A0A"/>
    <w:rsid w:val="00F71018"/>
    <w:rsid w:val="00F71CA5"/>
    <w:rsid w:val="00F82D97"/>
    <w:rsid w:val="00FA6E55"/>
    <w:rsid w:val="00FB2BB5"/>
    <w:rsid w:val="00FC5170"/>
    <w:rsid w:val="00FC6EDA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2064D-860B-4A25-AC5E-E9C929F3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E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661E9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C661E9"/>
    <w:pPr>
      <w:keepNext/>
      <w:ind w:left="360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C661E9"/>
    <w:pPr>
      <w:keepNext/>
      <w:ind w:left="3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C661E9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C661E9"/>
    <w:pPr>
      <w:keepNext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C661E9"/>
    <w:pPr>
      <w:keepNext/>
      <w:ind w:left="360"/>
      <w:jc w:val="both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C661E9"/>
    <w:pPr>
      <w:keepNext/>
      <w:ind w:left="360"/>
      <w:jc w:val="right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C661E9"/>
    <w:pPr>
      <w:keepNext/>
      <w:spacing w:line="360" w:lineRule="auto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61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661E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661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61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61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661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61E9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61E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661E9"/>
    <w:pPr>
      <w:ind w:left="360"/>
      <w:jc w:val="center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1E9"/>
    <w:pPr>
      <w:spacing w:line="360" w:lineRule="auto"/>
      <w:ind w:left="357" w:firstLine="34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61E9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661E9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C661E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C661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661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C661E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661E9"/>
  </w:style>
  <w:style w:type="character" w:customStyle="1" w:styleId="TekstkomentarzaZnak">
    <w:name w:val="Tekst komentarza Znak"/>
    <w:basedOn w:val="Domylnaczcionkaakapitu"/>
    <w:link w:val="Tekstkomentarza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661E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661E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661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661E9"/>
    <w:rPr>
      <w:vertAlign w:val="superscript"/>
    </w:rPr>
  </w:style>
  <w:style w:type="character" w:styleId="Hipercze">
    <w:name w:val="Hyperlink"/>
    <w:basedOn w:val="Domylnaczcionkaakapitu"/>
    <w:rsid w:val="00C661E9"/>
    <w:rPr>
      <w:color w:val="0000FF"/>
      <w:u w:val="single"/>
    </w:rPr>
  </w:style>
  <w:style w:type="character" w:styleId="UyteHipercze">
    <w:name w:val="FollowedHyperlink"/>
    <w:basedOn w:val="Domylnaczcionkaakapitu"/>
    <w:rsid w:val="00C661E9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C6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661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C661E9"/>
    <w:rPr>
      <w:sz w:val="24"/>
    </w:rPr>
  </w:style>
  <w:style w:type="paragraph" w:styleId="Nagwek">
    <w:name w:val="header"/>
    <w:basedOn w:val="Normalny"/>
    <w:link w:val="NagwekZnak"/>
    <w:rsid w:val="00C661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61E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661E9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661E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ekst">
    <w:name w:val="tekst"/>
    <w:basedOn w:val="Normalny"/>
    <w:rsid w:val="00C661E9"/>
    <w:pPr>
      <w:autoSpaceDE w:val="0"/>
      <w:autoSpaceDN w:val="0"/>
      <w:spacing w:line="300" w:lineRule="atLeast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C661E9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qFormat/>
    <w:rsid w:val="00C661E9"/>
    <w:pPr>
      <w:ind w:left="708"/>
    </w:pPr>
  </w:style>
  <w:style w:type="character" w:customStyle="1" w:styleId="dane1">
    <w:name w:val="dane1"/>
    <w:basedOn w:val="Domylnaczcionkaakapitu"/>
    <w:rsid w:val="00C661E9"/>
    <w:rPr>
      <w:color w:val="0000CD"/>
    </w:rPr>
  </w:style>
  <w:style w:type="character" w:styleId="Numerstrony">
    <w:name w:val="page number"/>
    <w:basedOn w:val="Domylnaczcionkaakapitu"/>
    <w:rsid w:val="00C661E9"/>
  </w:style>
  <w:style w:type="character" w:customStyle="1" w:styleId="ZnakZnak2">
    <w:name w:val="Znak Znak2"/>
    <w:basedOn w:val="Domylnaczcionkaakapitu"/>
    <w:rsid w:val="00C661E9"/>
    <w:rPr>
      <w:sz w:val="28"/>
    </w:rPr>
  </w:style>
  <w:style w:type="character" w:customStyle="1" w:styleId="ZnakZnak1">
    <w:name w:val="Znak Znak1"/>
    <w:basedOn w:val="Domylnaczcionkaakapitu"/>
    <w:rsid w:val="00C661E9"/>
    <w:rPr>
      <w:sz w:val="28"/>
    </w:rPr>
  </w:style>
  <w:style w:type="paragraph" w:customStyle="1" w:styleId="Tekstpodstawowy31">
    <w:name w:val="Tekst podstawowy 31"/>
    <w:basedOn w:val="Normalny"/>
    <w:rsid w:val="00C661E9"/>
    <w:pPr>
      <w:suppressAutoHyphens/>
      <w:jc w:val="both"/>
    </w:pPr>
    <w:rPr>
      <w:sz w:val="32"/>
      <w:lang w:eastAsia="ar-SA"/>
    </w:rPr>
  </w:style>
  <w:style w:type="paragraph" w:styleId="Tekstprzypisukocowego">
    <w:name w:val="endnote text"/>
    <w:basedOn w:val="Normalny"/>
    <w:link w:val="TekstprzypisukocowegoZnak"/>
    <w:rsid w:val="00C661E9"/>
  </w:style>
  <w:style w:type="character" w:customStyle="1" w:styleId="TekstprzypisukocowegoZnak">
    <w:name w:val="Tekst przypisu końcowego Znak"/>
    <w:basedOn w:val="Domylnaczcionkaakapitu"/>
    <w:link w:val="Tekstprzypisukocowego"/>
    <w:rsid w:val="00C66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661E9"/>
    <w:rPr>
      <w:vertAlign w:val="superscript"/>
    </w:rPr>
  </w:style>
  <w:style w:type="table" w:styleId="Tabela-Siatka">
    <w:name w:val="Table Grid"/>
    <w:basedOn w:val="Standardowy"/>
    <w:rsid w:val="00C661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tekst">
    <w:name w:val="Standardowy.tekst"/>
    <w:rsid w:val="00C661E9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0452-E3DF-4BCE-84FB-FA3FA88D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Wojciech Lewicki</cp:lastModifiedBy>
  <cp:revision>4</cp:revision>
  <cp:lastPrinted>2015-08-03T06:29:00Z</cp:lastPrinted>
  <dcterms:created xsi:type="dcterms:W3CDTF">2015-08-12T09:14:00Z</dcterms:created>
  <dcterms:modified xsi:type="dcterms:W3CDTF">2015-08-12T09:55:00Z</dcterms:modified>
</cp:coreProperties>
</file>